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F9FD9A" w14:textId="59562E99" w:rsidR="00DB0B79" w:rsidRPr="0015383A" w:rsidRDefault="00DB0B79" w:rsidP="005B2EC5">
      <w:pPr>
        <w:spacing w:after="0"/>
        <w:jc w:val="center"/>
        <w:rPr>
          <w:rFonts w:ascii="GHEA Grapalat" w:hAnsi="GHEA Grapalat" w:cs="Times New Roman"/>
          <w:sz w:val="24"/>
          <w:szCs w:val="24"/>
          <w:lang w:val="hy-AM"/>
        </w:rPr>
      </w:pPr>
      <w:r w:rsidRPr="0015383A">
        <w:rPr>
          <w:rFonts w:ascii="GHEA Grapalat" w:hAnsi="GHEA Grapalat" w:cs="Times New Roman"/>
          <w:sz w:val="24"/>
          <w:szCs w:val="24"/>
        </w:rPr>
        <w:t>№</w:t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>____________</w:t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ab/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ab/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ab/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ab/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ab/>
      </w:r>
      <w:r w:rsidR="008307B7">
        <w:rPr>
          <w:rFonts w:ascii="GHEA Grapalat" w:hAnsi="GHEA Grapalat" w:cs="Times New Roman"/>
          <w:sz w:val="24"/>
          <w:szCs w:val="24"/>
          <w:lang w:val="hy-AM"/>
        </w:rPr>
        <w:t xml:space="preserve">   </w:t>
      </w:r>
      <w:r w:rsidR="009E6DD5">
        <w:rPr>
          <w:rFonts w:ascii="GHEA Grapalat" w:hAnsi="GHEA Grapalat" w:cs="Times New Roman"/>
          <w:sz w:val="24"/>
          <w:szCs w:val="24"/>
        </w:rPr>
        <w:t xml:space="preserve">         </w:t>
      </w:r>
      <w:r w:rsidR="008307B7">
        <w:rPr>
          <w:rFonts w:ascii="GHEA Grapalat" w:hAnsi="GHEA Grapalat" w:cs="Times New Roman"/>
          <w:sz w:val="24"/>
          <w:szCs w:val="24"/>
          <w:lang w:val="hy-AM"/>
        </w:rPr>
        <w:t xml:space="preserve"> </w:t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>«</w:t>
      </w:r>
      <w:r w:rsidR="009E6DD5">
        <w:rPr>
          <w:rFonts w:ascii="GHEA Grapalat" w:hAnsi="GHEA Grapalat" w:cs="Times New Roman"/>
          <w:sz w:val="24"/>
          <w:szCs w:val="24"/>
        </w:rPr>
        <w:t xml:space="preserve">        </w:t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 xml:space="preserve">» </w:t>
      </w:r>
      <w:r w:rsidR="009E6DD5">
        <w:rPr>
          <w:rFonts w:ascii="GHEA Grapalat" w:hAnsi="GHEA Grapalat" w:cs="Times New Roman"/>
          <w:sz w:val="24"/>
          <w:szCs w:val="24"/>
        </w:rPr>
        <w:t xml:space="preserve">                      </w:t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>202</w:t>
      </w:r>
      <w:r w:rsidR="005F0B59">
        <w:rPr>
          <w:rFonts w:ascii="GHEA Grapalat" w:hAnsi="GHEA Grapalat" w:cs="Times New Roman"/>
          <w:sz w:val="24"/>
          <w:szCs w:val="24"/>
          <w:lang w:val="hy-AM"/>
        </w:rPr>
        <w:t>5</w:t>
      </w:r>
      <w:r w:rsidRPr="0015383A">
        <w:rPr>
          <w:rFonts w:ascii="GHEA Grapalat" w:hAnsi="GHEA Grapalat" w:cs="Times New Roman"/>
          <w:sz w:val="24"/>
          <w:szCs w:val="24"/>
          <w:lang w:val="hy-AM"/>
        </w:rPr>
        <w:t>թ.</w:t>
      </w:r>
    </w:p>
    <w:p w14:paraId="3AF9137F" w14:textId="1582F296" w:rsidR="00035BC9" w:rsidRDefault="00035BC9" w:rsidP="00926EA6">
      <w:pPr>
        <w:ind w:firstLine="720"/>
        <w:rPr>
          <w:rFonts w:ascii="GHEA Grapalat" w:hAnsi="GHEA Grapalat" w:cs="Times New Roman"/>
          <w:sz w:val="24"/>
          <w:lang w:val="hy-AM"/>
        </w:rPr>
      </w:pPr>
    </w:p>
    <w:p w14:paraId="19174662" w14:textId="74E95095" w:rsidR="00926EA6" w:rsidRPr="009E6DD5" w:rsidRDefault="001F49F0" w:rsidP="009E6DD5">
      <w:pPr>
        <w:spacing w:after="0" w:line="240" w:lineRule="auto"/>
        <w:jc w:val="center"/>
        <w:rPr>
          <w:rFonts w:ascii="GHEA Grapalat" w:eastAsia="Times New Roman" w:hAnsi="GHEA Grapalat" w:cs="Sylfaen"/>
          <w:color w:val="000000"/>
          <w:sz w:val="24"/>
          <w:szCs w:val="24"/>
          <w:lang w:val="de-DE"/>
        </w:rPr>
      </w:pPr>
      <w:r w:rsidRPr="009E6DD5">
        <w:rPr>
          <w:rFonts w:ascii="GHEA Grapalat" w:eastAsia="Times New Roman" w:hAnsi="GHEA Grapalat" w:cs="Sylfaen"/>
          <w:sz w:val="24"/>
          <w:szCs w:val="24"/>
          <w:lang w:val="hy-AM"/>
        </w:rPr>
        <w:t>«ԵՐԵՎԱՆԻ Հ.</w:t>
      </w:r>
      <w:r w:rsidR="005F0B59">
        <w:rPr>
          <w:rFonts w:ascii="GHEA Grapalat" w:eastAsia="Times New Roman" w:hAnsi="GHEA Grapalat" w:cs="Sylfaen"/>
          <w:sz w:val="24"/>
          <w:szCs w:val="24"/>
          <w:lang w:val="hy-AM"/>
        </w:rPr>
        <w:t>44</w:t>
      </w:r>
      <w:r w:rsidR="00926EA6" w:rsidRPr="009E6DD5">
        <w:rPr>
          <w:rFonts w:ascii="GHEA Grapalat" w:eastAsia="Times New Roman" w:hAnsi="GHEA Grapalat" w:cs="Sylfaen"/>
          <w:sz w:val="24"/>
          <w:szCs w:val="24"/>
          <w:lang w:val="hy-AM"/>
        </w:rPr>
        <w:t xml:space="preserve"> ՄՍՈՒՐ-ՄԱՆԿԱՊԱՐՏԵԶ» ՀԱՄԱՅՆՔԱՅԻՆ ՈՉ ԱՌԵՎՏՐԱՅԻՆ ԿԱԶՄԱԿԵՐՊՈՒԹՅԱՆ </w:t>
      </w:r>
      <w:r w:rsidR="00926EA6" w:rsidRPr="009E6DD5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ՀԱՍՏԻՔԱՑՈՒՑԱԿԸ ԵՎ ՊԱՇՏՈՆԱՅԻՆ ԴՐՈՒՅՔԱՉԱՓԵՐԸ ՀԱՍՏԱՏԵԼՈՒ </w:t>
      </w:r>
      <w:r w:rsidR="00926EA6" w:rsidRPr="009E6DD5">
        <w:rPr>
          <w:rFonts w:ascii="GHEA Grapalat" w:eastAsia="Times New Roman" w:hAnsi="GHEA Grapalat" w:cs="Sylfaen"/>
          <w:color w:val="000000"/>
          <w:sz w:val="24"/>
          <w:szCs w:val="24"/>
          <w:lang w:val="de-DE"/>
        </w:rPr>
        <w:t>ՄԱՍԻՆ</w:t>
      </w:r>
    </w:p>
    <w:p w14:paraId="2CF3DD71" w14:textId="77777777" w:rsidR="00926EA6" w:rsidRPr="00A44585" w:rsidRDefault="00926EA6" w:rsidP="009E6DD5">
      <w:pPr>
        <w:spacing w:after="0" w:line="240" w:lineRule="auto"/>
        <w:jc w:val="center"/>
        <w:rPr>
          <w:rFonts w:ascii="GHEA Grapalat" w:eastAsia="Times New Roman" w:hAnsi="GHEA Grapalat" w:cs="Sylfaen"/>
          <w:bCs/>
          <w:color w:val="000000"/>
          <w:sz w:val="24"/>
          <w:szCs w:val="26"/>
          <w:lang w:val="de-DE"/>
        </w:rPr>
      </w:pPr>
    </w:p>
    <w:p w14:paraId="2283089A" w14:textId="77777777" w:rsidR="00926EA6" w:rsidRPr="00BC6089" w:rsidRDefault="00926EA6" w:rsidP="009E6DD5">
      <w:pPr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BC6089">
        <w:rPr>
          <w:rFonts w:ascii="GHEA Grapalat" w:eastAsia="Times New Roman" w:hAnsi="GHEA Grapalat" w:cs="Times New Roman"/>
          <w:sz w:val="24"/>
          <w:szCs w:val="24"/>
          <w:lang w:val="hy-AM"/>
        </w:rPr>
        <w:tab/>
      </w:r>
      <w:r w:rsidRPr="00BC6089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Ղեկավարվելով «Երևան քաղաքում տեղական ինքնակառավարման մասին» օրենքի 52-րդ հոդվածի 1-ին մասի 6.1-րդ կետով</w:t>
      </w:r>
      <w:r w:rsidRPr="00BC6089">
        <w:rPr>
          <w:rFonts w:ascii="GHEA Grapalat" w:eastAsia="Times New Roman" w:hAnsi="GHEA Grapalat" w:cs="Times Armenian"/>
          <w:sz w:val="24"/>
          <w:szCs w:val="24"/>
          <w:lang w:val="hy-AM"/>
        </w:rPr>
        <w:t>.</w:t>
      </w:r>
    </w:p>
    <w:p w14:paraId="17EDB98A" w14:textId="45699DE1" w:rsidR="00926EA6" w:rsidRPr="00BC6089" w:rsidRDefault="00926EA6" w:rsidP="009E6DD5">
      <w:pPr>
        <w:spacing w:after="0" w:line="240" w:lineRule="auto"/>
        <w:ind w:firstLine="708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1. Հաստատել</w:t>
      </w:r>
      <w:r w:rsidRPr="00BC6089">
        <w:rPr>
          <w:rFonts w:ascii="GHEA Grapalat" w:eastAsia="Times New Roman" w:hAnsi="GHEA Grapalat" w:cs="Sylfaen"/>
          <w:sz w:val="24"/>
          <w:szCs w:val="24"/>
          <w:lang w:val="hy-AM"/>
        </w:rPr>
        <w:t xml:space="preserve"> </w:t>
      </w:r>
      <w:r w:rsidRPr="00BC6089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«</w:t>
      </w:r>
      <w:r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Երևանի հ.</w:t>
      </w:r>
      <w:r w:rsidR="005F0B59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>44</w:t>
      </w:r>
      <w:r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 մսուր-մանկապարտեզ</w:t>
      </w:r>
      <w:r w:rsidRPr="00BC6089">
        <w:rPr>
          <w:rFonts w:ascii="GHEA Grapalat" w:eastAsia="Times New Roman" w:hAnsi="GHEA Grapalat" w:cs="Sylfaen"/>
          <w:color w:val="000000"/>
          <w:sz w:val="24"/>
          <w:szCs w:val="24"/>
          <w:lang w:val="hy-AM"/>
        </w:rPr>
        <w:t xml:space="preserve">» </w:t>
      </w:r>
      <w:r w:rsidRPr="00BC6089">
        <w:rPr>
          <w:rFonts w:ascii="GHEA Grapalat" w:eastAsia="Times New Roman" w:hAnsi="GHEA Grapalat" w:cs="Sylfaen"/>
          <w:sz w:val="24"/>
          <w:szCs w:val="24"/>
          <w:lang w:val="hy-AM"/>
        </w:rPr>
        <w:t xml:space="preserve">համայնքային ոչ առևտրային կազմակերպության </w:t>
      </w:r>
      <w:r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հաստիքացուցակը և պաշտոնային դրույքաչափերը՝ համաձայն հավելվածի։</w:t>
      </w:r>
    </w:p>
    <w:p w14:paraId="15F3A273" w14:textId="27EF40DD" w:rsidR="00926EA6" w:rsidRPr="00BC6089" w:rsidRDefault="00926EA6" w:rsidP="009E6DD5">
      <w:pPr>
        <w:spacing w:after="0" w:line="240" w:lineRule="auto"/>
        <w:ind w:firstLine="720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2. Սույն որոշման կատարման կազմակերպումն ու պատասխանատվությունը դնել սույն որոշման 1-ին կետում նշված համայնքային ոչ առևտրային կազմակերպության տնօրենի </w:t>
      </w:r>
      <w:r w:rsidR="00DC207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և </w:t>
      </w:r>
      <w:r w:rsidR="00DC207B"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Երևանի</w:t>
      </w:r>
      <w:r w:rsidR="00DC207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="005F0B5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Աջափնյակ</w:t>
      </w:r>
      <w:r w:rsidR="009261BF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="00DC207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վարչական շրջանի ղեկավարի</w:t>
      </w:r>
      <w:r w:rsidR="00DC207B"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վրա:</w:t>
      </w:r>
    </w:p>
    <w:p w14:paraId="3EABDBE9" w14:textId="25748C7E" w:rsidR="00926EA6" w:rsidRDefault="00926EA6" w:rsidP="009E6DD5">
      <w:pPr>
        <w:spacing w:after="0" w:line="24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  <w:r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ab/>
        <w:t>3.</w:t>
      </w:r>
      <w:r w:rsidR="00A739C2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Որոշման կատարման հսկողությունը դնել</w:t>
      </w:r>
      <w:r w:rsidR="004B29A1" w:rsidRPr="004B29A1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 xml:space="preserve"> </w:t>
      </w:r>
      <w:r w:rsidR="00DC207B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Երևանի քաղաքապետի տեղակալ Լևոն Հովհաննիսյանի վրա</w:t>
      </w:r>
      <w:r w:rsidRPr="00BC6089"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  <w:t>:</w:t>
      </w:r>
    </w:p>
    <w:p w14:paraId="6D7D005A" w14:textId="7BCEFFA9" w:rsidR="0064482E" w:rsidRDefault="0064482E" w:rsidP="0051025D">
      <w:pPr>
        <w:spacing w:after="0" w:line="360" w:lineRule="auto"/>
        <w:jc w:val="both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</w:p>
    <w:p w14:paraId="208E7C25" w14:textId="77777777" w:rsidR="00B554C1" w:rsidRDefault="00B554C1" w:rsidP="0051025D">
      <w:pPr>
        <w:spacing w:after="0" w:line="360" w:lineRule="auto"/>
        <w:ind w:firstLine="360"/>
        <w:rPr>
          <w:rFonts w:ascii="GHEA Grapalat" w:eastAsia="Times New Roman" w:hAnsi="GHEA Grapalat" w:cs="Times New Roman"/>
          <w:color w:val="000000"/>
          <w:sz w:val="24"/>
          <w:szCs w:val="24"/>
          <w:lang w:val="hy-AM"/>
        </w:rPr>
      </w:pPr>
    </w:p>
    <w:p w14:paraId="6610A42E" w14:textId="584480C2" w:rsidR="00926EA6" w:rsidRDefault="000F1845" w:rsidP="009E6DD5">
      <w:pPr>
        <w:spacing w:after="0" w:line="360" w:lineRule="auto"/>
        <w:ind w:firstLine="360"/>
        <w:rPr>
          <w:rFonts w:ascii="GHEA Grapalat" w:eastAsia="Batang" w:hAnsi="GHEA Grapalat" w:cs="Times New Roman"/>
          <w:b/>
          <w:color w:val="000000"/>
          <w:sz w:val="24"/>
          <w:szCs w:val="24"/>
          <w:lang w:val="hy-AM"/>
        </w:rPr>
      </w:pPr>
      <w:r>
        <w:rPr>
          <w:rFonts w:ascii="GHEA Grapalat" w:eastAsia="Times New Roman" w:hAnsi="GHEA Grapalat" w:cs="Sylfaen"/>
          <w:b/>
          <w:sz w:val="24"/>
          <w:szCs w:val="24"/>
          <w:lang w:val="hy-AM" w:eastAsia="ko-KR"/>
        </w:rPr>
        <w:t xml:space="preserve"> </w:t>
      </w:r>
      <w:r>
        <w:rPr>
          <w:rFonts w:ascii="GHEA Grapalat" w:eastAsia="Times New Roman" w:hAnsi="GHEA Grapalat" w:cs="Sylfaen"/>
          <w:b/>
          <w:sz w:val="24"/>
          <w:szCs w:val="24"/>
          <w:lang w:val="hy-AM" w:eastAsia="ko-KR"/>
        </w:rPr>
        <w:tab/>
      </w:r>
      <w:r w:rsidR="00CD56CE">
        <w:rPr>
          <w:rFonts w:ascii="GHEA Grapalat" w:eastAsia="Times New Roman" w:hAnsi="GHEA Grapalat" w:cs="Sylfaen"/>
          <w:b/>
          <w:sz w:val="24"/>
          <w:szCs w:val="24"/>
          <w:lang w:val="hy-AM" w:eastAsia="ko-KR"/>
        </w:rPr>
        <w:t xml:space="preserve"> </w:t>
      </w:r>
      <w:r w:rsidR="00F810E8">
        <w:rPr>
          <w:rFonts w:ascii="GHEA Grapalat" w:eastAsia="Batang" w:hAnsi="GHEA Grapalat" w:cs="Times New Roman"/>
          <w:b/>
          <w:color w:val="000000"/>
          <w:sz w:val="24"/>
          <w:szCs w:val="24"/>
          <w:lang w:val="hy-AM"/>
        </w:rPr>
        <w:t>ՏԻԳՐԱՆ ԱՎԻՆՅԱՆ</w:t>
      </w:r>
      <w:r w:rsidR="00926EA6" w:rsidRPr="00ED1ABF">
        <w:rPr>
          <w:rFonts w:ascii="GHEA Grapalat" w:eastAsia="Batang" w:hAnsi="GHEA Grapalat" w:cs="Times New Roman"/>
          <w:b/>
          <w:color w:val="000000"/>
          <w:sz w:val="24"/>
          <w:szCs w:val="24"/>
          <w:lang w:val="hy-AM"/>
        </w:rPr>
        <w:t xml:space="preserve">    </w:t>
      </w:r>
    </w:p>
    <w:p w14:paraId="6A6FDC29" w14:textId="64B90F25" w:rsidR="00DB0B79" w:rsidRPr="0015383A" w:rsidRDefault="00DB0B79" w:rsidP="009E6DD5">
      <w:pPr>
        <w:ind w:firstLine="360"/>
        <w:rPr>
          <w:rFonts w:ascii="GHEA Grapalat" w:hAnsi="GHEA Grapalat" w:cs="Times New Roman"/>
          <w:lang w:val="hy-AM"/>
        </w:rPr>
      </w:pPr>
    </w:p>
    <w:sectPr w:rsidR="00DB0B79" w:rsidRPr="0015383A" w:rsidSect="00587422">
      <w:headerReference w:type="first" r:id="rId6"/>
      <w:pgSz w:w="12240" w:h="15840"/>
      <w:pgMar w:top="1276" w:right="1080" w:bottom="90" w:left="1170" w:header="1455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E50509" w14:textId="77777777" w:rsidR="00AE2317" w:rsidRDefault="00AE2317" w:rsidP="001325BD">
      <w:pPr>
        <w:spacing w:after="0" w:line="240" w:lineRule="auto"/>
      </w:pPr>
      <w:r>
        <w:separator/>
      </w:r>
    </w:p>
  </w:endnote>
  <w:endnote w:type="continuationSeparator" w:id="0">
    <w:p w14:paraId="1811F41D" w14:textId="77777777" w:rsidR="00AE2317" w:rsidRDefault="00AE2317" w:rsidP="001325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F43CEF" w14:textId="77777777" w:rsidR="00AE2317" w:rsidRDefault="00AE2317" w:rsidP="001325BD">
      <w:pPr>
        <w:spacing w:after="0" w:line="240" w:lineRule="auto"/>
      </w:pPr>
      <w:r>
        <w:separator/>
      </w:r>
    </w:p>
  </w:footnote>
  <w:footnote w:type="continuationSeparator" w:id="0">
    <w:p w14:paraId="5AC7BCBD" w14:textId="77777777" w:rsidR="00AE2317" w:rsidRDefault="00AE2317" w:rsidP="001325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05787E" w14:textId="3CC89497" w:rsidR="00540F26" w:rsidRDefault="00540F26" w:rsidP="00540F26">
    <w:pPr>
      <w:pStyle w:val="Header"/>
      <w:jc w:val="center"/>
      <w:rPr>
        <w:rFonts w:ascii="Times New Roman" w:hAnsi="Times New Roman"/>
        <w:b/>
        <w:bCs/>
        <w:color w:val="002060"/>
        <w:sz w:val="20"/>
        <w:szCs w:val="144"/>
        <w:lang w:val="hy-AM"/>
      </w:rPr>
    </w:pPr>
    <w:r>
      <w:rPr>
        <w:noProof/>
      </w:rPr>
      <w:drawing>
        <wp:anchor distT="0" distB="0" distL="114300" distR="114300" simplePos="0" relativeHeight="251656704" behindDoc="0" locked="0" layoutInCell="1" allowOverlap="1" wp14:anchorId="7BB7658C" wp14:editId="6E21A18D">
          <wp:simplePos x="0" y="0"/>
          <wp:positionH relativeFrom="margin">
            <wp:align>center</wp:align>
          </wp:positionH>
          <wp:positionV relativeFrom="paragraph">
            <wp:posOffset>-714375</wp:posOffset>
          </wp:positionV>
          <wp:extent cx="857250" cy="1057275"/>
          <wp:effectExtent l="0" t="0" r="0" b="9525"/>
          <wp:wrapNone/>
          <wp:docPr id="108944559" name="Picture 10894455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7250" cy="10572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6EC5258" w14:textId="77777777" w:rsidR="00540F26" w:rsidRDefault="00540F26" w:rsidP="00540F26">
    <w:pPr>
      <w:pStyle w:val="Header"/>
      <w:jc w:val="center"/>
      <w:rPr>
        <w:rFonts w:ascii="Times New Roman" w:hAnsi="Times New Roman"/>
        <w:b/>
        <w:bCs/>
        <w:color w:val="002060"/>
        <w:sz w:val="20"/>
        <w:szCs w:val="144"/>
        <w:lang w:val="hy-AM"/>
      </w:rPr>
    </w:pPr>
  </w:p>
  <w:p w14:paraId="331FA1E8" w14:textId="77777777" w:rsidR="00540F26" w:rsidRPr="005B1FE1" w:rsidRDefault="00540F26" w:rsidP="00540F26">
    <w:pPr>
      <w:pStyle w:val="Header"/>
      <w:jc w:val="center"/>
      <w:rPr>
        <w:rFonts w:ascii="GHEA Grapalat" w:hAnsi="GHEA Grapalat"/>
        <w:b/>
        <w:bCs/>
        <w:color w:val="002060"/>
        <w:sz w:val="56"/>
        <w:szCs w:val="340"/>
        <w:lang w:val="hy-AM"/>
      </w:rPr>
    </w:pPr>
    <w:r w:rsidRPr="005B1FE1">
      <w:rPr>
        <w:rFonts w:ascii="GHEA Grapalat" w:hAnsi="GHEA Grapalat"/>
        <w:b/>
        <w:bCs/>
        <w:color w:val="002060"/>
        <w:sz w:val="56"/>
        <w:szCs w:val="340"/>
        <w:lang w:val="hy-AM"/>
      </w:rPr>
      <w:t>ԵՐԵՎԱՆԻ ՔԱՂԱՔԱՊԵՏ</w:t>
    </w:r>
  </w:p>
  <w:p w14:paraId="5F931400" w14:textId="77777777" w:rsidR="00540F26" w:rsidRPr="005B1FE1" w:rsidRDefault="00540F26" w:rsidP="00540F26">
    <w:pPr>
      <w:pStyle w:val="Header"/>
      <w:jc w:val="center"/>
      <w:rPr>
        <w:rFonts w:ascii="GHEA Grapalat" w:hAnsi="GHEA Grapalat"/>
        <w:b/>
        <w:bCs/>
        <w:color w:val="002060"/>
        <w:sz w:val="56"/>
        <w:szCs w:val="340"/>
        <w:lang w:val="hy-AM"/>
      </w:rPr>
    </w:pPr>
    <w:r w:rsidRPr="005B1FE1">
      <w:rPr>
        <w:rFonts w:ascii="GHEA Grapalat" w:hAnsi="GHEA Grapalat"/>
        <w:b/>
        <w:bCs/>
        <w:color w:val="002060"/>
        <w:sz w:val="56"/>
        <w:szCs w:val="340"/>
        <w:lang w:val="hy-AM"/>
      </w:rPr>
      <w:t>ՈՐՈՇՈՒՄ</w:t>
    </w:r>
  </w:p>
  <w:p w14:paraId="28733239" w14:textId="4B1119A6" w:rsidR="00540F26" w:rsidRDefault="00540F26" w:rsidP="00540F26">
    <w:pPr>
      <w:pStyle w:val="Header"/>
      <w:jc w:val="center"/>
      <w:rPr>
        <w:lang w:val="hy-AM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45BF96B5" wp14:editId="4CBEB420">
              <wp:simplePos x="0" y="0"/>
              <wp:positionH relativeFrom="column">
                <wp:posOffset>-9525</wp:posOffset>
              </wp:positionH>
              <wp:positionV relativeFrom="paragraph">
                <wp:posOffset>95250</wp:posOffset>
              </wp:positionV>
              <wp:extent cx="6096000" cy="0"/>
              <wp:effectExtent l="0" t="19050" r="19050" b="1905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96000" cy="0"/>
                      </a:xfrm>
                      <a:prstGeom prst="line">
                        <a:avLst/>
                      </a:prstGeom>
                      <a:ln w="44450" cmpd="thickThin">
                        <a:solidFill>
                          <a:srgbClr val="002060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6AC1D95" id="Straight Connector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.75pt,7.5pt" to="479.25pt,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" strokecolor="#002060" strokeweight="3.5pt">
              <v:stroke linestyle="thickThin" joinstyle="miter"/>
            </v:line>
          </w:pict>
        </mc:Fallback>
      </mc:AlternateContent>
    </w:r>
  </w:p>
  <w:p w14:paraId="665A6F99" w14:textId="77777777" w:rsidR="00540F26" w:rsidRPr="005B1FE1" w:rsidRDefault="00540F26" w:rsidP="00AF1104">
    <w:pPr>
      <w:pStyle w:val="Header"/>
      <w:jc w:val="center"/>
      <w:rPr>
        <w:rFonts w:ascii="GHEA Grapalat" w:hAnsi="GHEA Grapalat"/>
        <w:sz w:val="16"/>
        <w:szCs w:val="16"/>
        <w:lang w:val="hy-AM"/>
      </w:rPr>
    </w:pPr>
    <w:r w:rsidRPr="005B1FE1">
      <w:rPr>
        <w:rFonts w:ascii="GHEA Grapalat" w:hAnsi="GHEA Grapalat"/>
        <w:sz w:val="20"/>
        <w:szCs w:val="20"/>
        <w:lang w:val="hy-AM"/>
      </w:rPr>
      <w:t>ՀՀ, 0015, ք. Երևան, Արգիշտիի 1</w:t>
    </w:r>
  </w:p>
  <w:p w14:paraId="59E0AE0A" w14:textId="53871A7E" w:rsidR="000E5FF4" w:rsidRPr="00540F26" w:rsidRDefault="000E5FF4" w:rsidP="00540F26">
    <w:pPr>
      <w:pStyle w:val="Header"/>
      <w:rPr>
        <w:lang w:val="hy-AM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5A0C"/>
    <w:rsid w:val="00004168"/>
    <w:rsid w:val="000070DD"/>
    <w:rsid w:val="00035BC9"/>
    <w:rsid w:val="0003679E"/>
    <w:rsid w:val="0005401A"/>
    <w:rsid w:val="00087B0D"/>
    <w:rsid w:val="000A20BD"/>
    <w:rsid w:val="000B4003"/>
    <w:rsid w:val="000E5FF4"/>
    <w:rsid w:val="000F1845"/>
    <w:rsid w:val="001325BD"/>
    <w:rsid w:val="0015383A"/>
    <w:rsid w:val="00184725"/>
    <w:rsid w:val="001F49F0"/>
    <w:rsid w:val="0024383A"/>
    <w:rsid w:val="002773D0"/>
    <w:rsid w:val="00297856"/>
    <w:rsid w:val="002A6ACA"/>
    <w:rsid w:val="002B6E25"/>
    <w:rsid w:val="00323769"/>
    <w:rsid w:val="003707FF"/>
    <w:rsid w:val="00382A6B"/>
    <w:rsid w:val="00392EA8"/>
    <w:rsid w:val="003C2164"/>
    <w:rsid w:val="00443225"/>
    <w:rsid w:val="00443482"/>
    <w:rsid w:val="004B29A1"/>
    <w:rsid w:val="004B54D5"/>
    <w:rsid w:val="0051025D"/>
    <w:rsid w:val="005404DC"/>
    <w:rsid w:val="00540F26"/>
    <w:rsid w:val="0058341D"/>
    <w:rsid w:val="00587422"/>
    <w:rsid w:val="005B1FE1"/>
    <w:rsid w:val="005B2EC5"/>
    <w:rsid w:val="005D7B8E"/>
    <w:rsid w:val="005E6F84"/>
    <w:rsid w:val="005F0B59"/>
    <w:rsid w:val="006133BC"/>
    <w:rsid w:val="00621EED"/>
    <w:rsid w:val="0064482E"/>
    <w:rsid w:val="00647D22"/>
    <w:rsid w:val="00663249"/>
    <w:rsid w:val="006A2282"/>
    <w:rsid w:val="006D6595"/>
    <w:rsid w:val="006F15AD"/>
    <w:rsid w:val="00724005"/>
    <w:rsid w:val="00757284"/>
    <w:rsid w:val="00762F54"/>
    <w:rsid w:val="007D2C3A"/>
    <w:rsid w:val="0082697B"/>
    <w:rsid w:val="008307B7"/>
    <w:rsid w:val="00872DEB"/>
    <w:rsid w:val="00887D79"/>
    <w:rsid w:val="008A6947"/>
    <w:rsid w:val="008B6EDA"/>
    <w:rsid w:val="008C20CE"/>
    <w:rsid w:val="008F0432"/>
    <w:rsid w:val="00902634"/>
    <w:rsid w:val="0091045F"/>
    <w:rsid w:val="00914727"/>
    <w:rsid w:val="009261BF"/>
    <w:rsid w:val="00926EA6"/>
    <w:rsid w:val="00933C73"/>
    <w:rsid w:val="00954578"/>
    <w:rsid w:val="009872E3"/>
    <w:rsid w:val="00993DF9"/>
    <w:rsid w:val="009E6DD5"/>
    <w:rsid w:val="00A069B4"/>
    <w:rsid w:val="00A13B12"/>
    <w:rsid w:val="00A37EFF"/>
    <w:rsid w:val="00A44585"/>
    <w:rsid w:val="00A51C64"/>
    <w:rsid w:val="00A739C2"/>
    <w:rsid w:val="00AD375F"/>
    <w:rsid w:val="00AE2317"/>
    <w:rsid w:val="00AE7222"/>
    <w:rsid w:val="00AF1104"/>
    <w:rsid w:val="00B04256"/>
    <w:rsid w:val="00B33E0B"/>
    <w:rsid w:val="00B554C1"/>
    <w:rsid w:val="00C43352"/>
    <w:rsid w:val="00C475D9"/>
    <w:rsid w:val="00CC1982"/>
    <w:rsid w:val="00CD56CE"/>
    <w:rsid w:val="00CE2218"/>
    <w:rsid w:val="00CF00A8"/>
    <w:rsid w:val="00DA58C1"/>
    <w:rsid w:val="00DA5DF3"/>
    <w:rsid w:val="00DB0B79"/>
    <w:rsid w:val="00DB5A0C"/>
    <w:rsid w:val="00DB7DE9"/>
    <w:rsid w:val="00DC207B"/>
    <w:rsid w:val="00DE3670"/>
    <w:rsid w:val="00E0586A"/>
    <w:rsid w:val="00E201AE"/>
    <w:rsid w:val="00E32412"/>
    <w:rsid w:val="00E57C1A"/>
    <w:rsid w:val="00E62A73"/>
    <w:rsid w:val="00EA0296"/>
    <w:rsid w:val="00EA5D14"/>
    <w:rsid w:val="00ED3683"/>
    <w:rsid w:val="00F642B2"/>
    <w:rsid w:val="00F73B6B"/>
    <w:rsid w:val="00F75ABB"/>
    <w:rsid w:val="00F810E8"/>
    <w:rsid w:val="00FF2C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4650F0C"/>
  <w15:chartTrackingRefBased/>
  <w15:docId w15:val="{5BC8CD9F-A69B-4D67-B83F-A4B6004E78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325B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325BD"/>
  </w:style>
  <w:style w:type="paragraph" w:styleId="Footer">
    <w:name w:val="footer"/>
    <w:basedOn w:val="Normal"/>
    <w:link w:val="FooterChar"/>
    <w:uiPriority w:val="99"/>
    <w:unhideWhenUsed/>
    <w:rsid w:val="001325B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325B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541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93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228</TotalTime>
  <Pages>1</Pages>
  <Words>115</Words>
  <Characters>659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Hovhannes Hovhannisyan</dc:creator>
  <cp:keywords>https://mul2.yerevan.am/tasks/961415/oneclick/7 hastiq. voroshum.docx?token=cbbffe7cab9d5961f951c5b5415b5cfd</cp:keywords>
  <dc:description/>
  <cp:lastModifiedBy>finance 25</cp:lastModifiedBy>
  <cp:revision>62</cp:revision>
  <cp:lastPrinted>2022-03-31T05:21:00Z</cp:lastPrinted>
  <dcterms:created xsi:type="dcterms:W3CDTF">2022-03-30T12:34:00Z</dcterms:created>
  <dcterms:modified xsi:type="dcterms:W3CDTF">2025-01-20T06:45:00Z</dcterms:modified>
</cp:coreProperties>
</file>